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91" w:rsidRDefault="009C229E">
      <w:pPr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青海省综合评标专家库</w:t>
      </w:r>
    </w:p>
    <w:p w:rsidR="00AD0F91" w:rsidRDefault="009C229E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评标专家补充抽取申请表</w:t>
      </w:r>
    </w:p>
    <w:p w:rsidR="00AD0F91" w:rsidRDefault="009C229E" w:rsidP="00AD0F91">
      <w:pPr>
        <w:spacing w:afterLines="50"/>
        <w:ind w:right="420"/>
        <w:jc w:val="right"/>
        <w:rPr>
          <w:rFonts w:ascii="仿宋" w:eastAsia="仿宋" w:hAnsi="仿宋"/>
          <w:bCs/>
          <w:szCs w:val="21"/>
        </w:rPr>
      </w:pPr>
      <w:r>
        <w:rPr>
          <w:rFonts w:ascii="仿宋" w:eastAsia="仿宋" w:hAnsi="仿宋" w:hint="eastAsia"/>
          <w:bCs/>
          <w:szCs w:val="21"/>
        </w:rPr>
        <w:t>填表日期：</w:t>
      </w:r>
      <w:r>
        <w:rPr>
          <w:rFonts w:ascii="仿宋" w:eastAsia="仿宋" w:hAnsi="仿宋"/>
          <w:bCs/>
          <w:szCs w:val="21"/>
        </w:rPr>
        <w:t xml:space="preserve">    </w:t>
      </w:r>
      <w:r>
        <w:rPr>
          <w:rFonts w:ascii="仿宋" w:eastAsia="仿宋" w:hAnsi="仿宋" w:hint="eastAsia"/>
          <w:bCs/>
          <w:szCs w:val="21"/>
        </w:rPr>
        <w:t>年</w:t>
      </w:r>
      <w:r>
        <w:rPr>
          <w:rFonts w:ascii="仿宋" w:eastAsia="仿宋" w:hAnsi="仿宋"/>
          <w:bCs/>
          <w:szCs w:val="21"/>
        </w:rPr>
        <w:t xml:space="preserve">    </w:t>
      </w:r>
      <w:r>
        <w:rPr>
          <w:rFonts w:ascii="仿宋" w:eastAsia="仿宋" w:hAnsi="仿宋" w:hint="eastAsia"/>
          <w:bCs/>
          <w:szCs w:val="21"/>
        </w:rPr>
        <w:t>月</w:t>
      </w:r>
      <w:r>
        <w:rPr>
          <w:rFonts w:ascii="仿宋" w:eastAsia="仿宋" w:hAnsi="仿宋"/>
          <w:bCs/>
          <w:szCs w:val="21"/>
        </w:rPr>
        <w:t xml:space="preserve">    </w:t>
      </w:r>
      <w:r>
        <w:rPr>
          <w:rFonts w:ascii="仿宋" w:eastAsia="仿宋" w:hAnsi="仿宋" w:hint="eastAsia"/>
          <w:bCs/>
          <w:szCs w:val="21"/>
        </w:rPr>
        <w:t>日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6"/>
        <w:gridCol w:w="1701"/>
        <w:gridCol w:w="992"/>
        <w:gridCol w:w="851"/>
        <w:gridCol w:w="17"/>
        <w:gridCol w:w="1259"/>
        <w:gridCol w:w="992"/>
        <w:gridCol w:w="1757"/>
      </w:tblGrid>
      <w:tr w:rsidR="00AD0F91">
        <w:trPr>
          <w:trHeight w:val="567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7569" w:type="dxa"/>
            <w:gridSpan w:val="7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招标编号</w:t>
            </w:r>
          </w:p>
        </w:tc>
        <w:tc>
          <w:tcPr>
            <w:tcW w:w="7569" w:type="dxa"/>
            <w:gridSpan w:val="7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858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招标类型</w:t>
            </w:r>
          </w:p>
        </w:tc>
        <w:tc>
          <w:tcPr>
            <w:tcW w:w="7569" w:type="dxa"/>
            <w:gridSpan w:val="7"/>
            <w:vAlign w:val="center"/>
          </w:tcPr>
          <w:p w:rsidR="00AD0F91" w:rsidRDefault="009C229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□施工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□设备及重要材料采购</w:t>
            </w:r>
          </w:p>
          <w:p w:rsidR="00AD0F91" w:rsidRDefault="009C229E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勘察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□设计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□监理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</w:tc>
      </w:tr>
      <w:tr w:rsidR="00AD0F91">
        <w:trPr>
          <w:trHeight w:val="567"/>
          <w:jc w:val="center"/>
        </w:trPr>
        <w:tc>
          <w:tcPr>
            <w:tcW w:w="3517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招标文件规定的开标时间</w:t>
            </w:r>
          </w:p>
        </w:tc>
        <w:tc>
          <w:tcPr>
            <w:tcW w:w="5868" w:type="dxa"/>
            <w:gridSpan w:val="6"/>
            <w:vAlign w:val="center"/>
          </w:tcPr>
          <w:p w:rsidR="00AD0F91" w:rsidRDefault="009C229E">
            <w:pPr>
              <w:ind w:firstLineChars="250" w:firstLine="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时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分</w:t>
            </w: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预估评标时长</w:t>
            </w:r>
          </w:p>
        </w:tc>
        <w:tc>
          <w:tcPr>
            <w:tcW w:w="1701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小时</w:t>
            </w:r>
          </w:p>
        </w:tc>
        <w:tc>
          <w:tcPr>
            <w:tcW w:w="3119" w:type="dxa"/>
            <w:gridSpan w:val="4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否□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隔夜评标</w:t>
            </w:r>
          </w:p>
        </w:tc>
        <w:tc>
          <w:tcPr>
            <w:tcW w:w="992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评标开</w:t>
            </w:r>
          </w:p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始时间</w:t>
            </w:r>
            <w:proofErr w:type="gramEnd"/>
          </w:p>
        </w:tc>
        <w:tc>
          <w:tcPr>
            <w:tcW w:w="1757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评标地点</w:t>
            </w:r>
          </w:p>
        </w:tc>
        <w:tc>
          <w:tcPr>
            <w:tcW w:w="7569" w:type="dxa"/>
            <w:gridSpan w:val="7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</w:rPr>
              <w:t>公共资源交易中心第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评标室</w:t>
            </w: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Merge w:val="restart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自行招标</w:t>
            </w:r>
          </w:p>
        </w:tc>
        <w:tc>
          <w:tcPr>
            <w:tcW w:w="1701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Merge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经办人姓名</w:t>
            </w:r>
          </w:p>
        </w:tc>
        <w:tc>
          <w:tcPr>
            <w:tcW w:w="1860" w:type="dxa"/>
            <w:gridSpan w:val="3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 w:rsidR="00AD0F91" w:rsidRDefault="00AD0F91">
            <w:pPr>
              <w:ind w:left="207"/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Merge w:val="restart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委托招标</w:t>
            </w:r>
          </w:p>
        </w:tc>
        <w:tc>
          <w:tcPr>
            <w:tcW w:w="1701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招标人单位</w:t>
            </w:r>
          </w:p>
        </w:tc>
        <w:tc>
          <w:tcPr>
            <w:tcW w:w="5868" w:type="dxa"/>
            <w:gridSpan w:val="6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Merge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招标代理机构</w:t>
            </w:r>
          </w:p>
        </w:tc>
        <w:tc>
          <w:tcPr>
            <w:tcW w:w="5868" w:type="dxa"/>
            <w:gridSpan w:val="6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816" w:type="dxa"/>
            <w:vMerge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经办人姓名</w:t>
            </w:r>
          </w:p>
        </w:tc>
        <w:tc>
          <w:tcPr>
            <w:tcW w:w="1843" w:type="dxa"/>
            <w:gridSpan w:val="2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749" w:type="dxa"/>
            <w:gridSpan w:val="2"/>
            <w:vAlign w:val="center"/>
          </w:tcPr>
          <w:p w:rsidR="00AD0F91" w:rsidRDefault="00AD0F91">
            <w:pPr>
              <w:tabs>
                <w:tab w:val="left" w:pos="3344"/>
              </w:tabs>
              <w:ind w:rightChars="186" w:right="391"/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790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拟补充抽取人数及专业（人）</w:t>
            </w:r>
          </w:p>
        </w:tc>
        <w:tc>
          <w:tcPr>
            <w:tcW w:w="7569" w:type="dxa"/>
            <w:gridSpan w:val="7"/>
            <w:vAlign w:val="center"/>
          </w:tcPr>
          <w:p w:rsidR="00AD0F91" w:rsidRDefault="009C229E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本项目评标委员会由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人构成。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申请补充抽取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人。</w:t>
            </w:r>
          </w:p>
        </w:tc>
      </w:tr>
      <w:tr w:rsidR="00AD0F91">
        <w:trPr>
          <w:trHeight w:val="2119"/>
          <w:jc w:val="center"/>
        </w:trPr>
        <w:tc>
          <w:tcPr>
            <w:tcW w:w="1816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补充抽取原因</w:t>
            </w:r>
          </w:p>
        </w:tc>
        <w:tc>
          <w:tcPr>
            <w:tcW w:w="7569" w:type="dxa"/>
            <w:gridSpan w:val="7"/>
            <w:vAlign w:val="center"/>
          </w:tcPr>
          <w:p w:rsidR="00AD0F91" w:rsidRDefault="00AD0F91">
            <w:pPr>
              <w:rPr>
                <w:rFonts w:ascii="仿宋" w:eastAsia="仿宋" w:hAnsi="仿宋"/>
                <w:sz w:val="24"/>
              </w:rPr>
            </w:pPr>
          </w:p>
        </w:tc>
      </w:tr>
      <w:tr w:rsidR="00AD0F91">
        <w:trPr>
          <w:trHeight w:val="2263"/>
          <w:jc w:val="center"/>
        </w:trPr>
        <w:tc>
          <w:tcPr>
            <w:tcW w:w="4509" w:type="dxa"/>
            <w:gridSpan w:val="3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招标人（盖章）</w:t>
            </w:r>
          </w:p>
          <w:p w:rsidR="00AD0F91" w:rsidRDefault="00AD0F9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76" w:type="dxa"/>
            <w:gridSpan w:val="5"/>
            <w:vAlign w:val="center"/>
          </w:tcPr>
          <w:p w:rsidR="00AD0F91" w:rsidRDefault="009C229E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招标代理机构（盖章）</w:t>
            </w:r>
          </w:p>
          <w:p w:rsidR="00AD0F91" w:rsidRDefault="00AD0F9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AD0F91" w:rsidRDefault="009C229E">
      <w:r>
        <w:br w:type="page"/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901"/>
        <w:gridCol w:w="1934"/>
        <w:gridCol w:w="1843"/>
        <w:gridCol w:w="1417"/>
        <w:gridCol w:w="517"/>
        <w:gridCol w:w="2091"/>
      </w:tblGrid>
      <w:tr w:rsidR="00AD0F91">
        <w:trPr>
          <w:trHeight w:val="567"/>
          <w:jc w:val="center"/>
        </w:trPr>
        <w:tc>
          <w:tcPr>
            <w:tcW w:w="9385" w:type="dxa"/>
            <w:gridSpan w:val="7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lastRenderedPageBreak/>
              <w:t>抽取条件说明（是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否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远程评标）（本栏目可扩展）</w:t>
            </w:r>
          </w:p>
        </w:tc>
      </w:tr>
      <w:tr w:rsidR="00AD0F91">
        <w:trPr>
          <w:trHeight w:val="567"/>
          <w:jc w:val="center"/>
        </w:trPr>
        <w:tc>
          <w:tcPr>
            <w:tcW w:w="682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2835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专业名称（编号）</w:t>
            </w:r>
          </w:p>
        </w:tc>
        <w:tc>
          <w:tcPr>
            <w:tcW w:w="1843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地区</w:t>
            </w:r>
          </w:p>
        </w:tc>
        <w:tc>
          <w:tcPr>
            <w:tcW w:w="1417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人数</w:t>
            </w:r>
          </w:p>
        </w:tc>
        <w:tc>
          <w:tcPr>
            <w:tcW w:w="2608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主、客场标注</w:t>
            </w:r>
          </w:p>
        </w:tc>
      </w:tr>
      <w:tr w:rsidR="00AD0F91">
        <w:trPr>
          <w:trHeight w:val="567"/>
          <w:jc w:val="center"/>
        </w:trPr>
        <w:tc>
          <w:tcPr>
            <w:tcW w:w="682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D0F91" w:rsidRDefault="009C229E">
            <w:pPr>
              <w:jc w:val="center"/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</w:p>
        </w:tc>
      </w:tr>
      <w:tr w:rsidR="00AD0F91">
        <w:trPr>
          <w:trHeight w:val="567"/>
          <w:jc w:val="center"/>
        </w:trPr>
        <w:tc>
          <w:tcPr>
            <w:tcW w:w="682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color w:val="333333"/>
                <w:sz w:val="24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</w:p>
        </w:tc>
      </w:tr>
      <w:tr w:rsidR="00AD0F91">
        <w:trPr>
          <w:trHeight w:val="567"/>
          <w:jc w:val="center"/>
        </w:trPr>
        <w:tc>
          <w:tcPr>
            <w:tcW w:w="682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color w:val="333333"/>
                <w:sz w:val="24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</w:p>
        </w:tc>
      </w:tr>
      <w:tr w:rsidR="00AD0F91">
        <w:trPr>
          <w:trHeight w:val="567"/>
          <w:jc w:val="center"/>
        </w:trPr>
        <w:tc>
          <w:tcPr>
            <w:tcW w:w="682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color w:val="333333"/>
                <w:sz w:val="24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</w:p>
        </w:tc>
      </w:tr>
      <w:tr w:rsidR="00AD0F91">
        <w:trPr>
          <w:trHeight w:val="567"/>
          <w:jc w:val="center"/>
        </w:trPr>
        <w:tc>
          <w:tcPr>
            <w:tcW w:w="682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color w:val="333333"/>
                <w:sz w:val="24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主场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客场</w:t>
            </w:r>
            <w:r>
              <w:rPr>
                <w:rFonts w:ascii="仿宋" w:eastAsia="仿宋" w:hAnsi="仿宋" w:hint="eastAsia"/>
                <w:color w:val="333333"/>
                <w:sz w:val="24"/>
              </w:rPr>
              <w:t>□</w:t>
            </w:r>
          </w:p>
        </w:tc>
      </w:tr>
      <w:tr w:rsidR="00AD0F91">
        <w:trPr>
          <w:trHeight w:val="567"/>
          <w:jc w:val="center"/>
        </w:trPr>
        <w:tc>
          <w:tcPr>
            <w:tcW w:w="9385" w:type="dxa"/>
            <w:gridSpan w:val="7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</w:p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投标单位（本栏目可扩展）</w:t>
            </w:r>
          </w:p>
          <w:p w:rsidR="00AD0F91" w:rsidRDefault="00AD0F91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回避单位全称</w:t>
            </w:r>
          </w:p>
        </w:tc>
        <w:tc>
          <w:tcPr>
            <w:tcW w:w="2091" w:type="dxa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备注</w:t>
            </w: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1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2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3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4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5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6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7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/>
                <w:b/>
                <w:color w:val="333333"/>
                <w:sz w:val="22"/>
                <w:szCs w:val="22"/>
              </w:rPr>
              <w:t>8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9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10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  <w:tr w:rsidR="00AD0F91">
        <w:trPr>
          <w:trHeight w:val="567"/>
          <w:jc w:val="center"/>
        </w:trPr>
        <w:tc>
          <w:tcPr>
            <w:tcW w:w="1583" w:type="dxa"/>
            <w:gridSpan w:val="2"/>
            <w:vAlign w:val="center"/>
          </w:tcPr>
          <w:p w:rsidR="00AD0F91" w:rsidRDefault="009C229E">
            <w:pPr>
              <w:jc w:val="center"/>
              <w:rPr>
                <w:rFonts w:ascii="仿宋" w:eastAsia="仿宋" w:hAnsi="仿宋"/>
                <w:b/>
                <w:color w:val="333333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color w:val="333333"/>
                <w:sz w:val="22"/>
                <w:szCs w:val="22"/>
              </w:rPr>
              <w:t>11</w:t>
            </w:r>
          </w:p>
        </w:tc>
        <w:tc>
          <w:tcPr>
            <w:tcW w:w="5711" w:type="dxa"/>
            <w:gridSpan w:val="4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:rsidR="00AD0F91" w:rsidRDefault="00AD0F91">
            <w:pPr>
              <w:jc w:val="center"/>
              <w:rPr>
                <w:rFonts w:ascii="仿宋" w:eastAsia="仿宋" w:hAnsi="仿宋"/>
                <w:color w:val="333333"/>
                <w:sz w:val="22"/>
                <w:szCs w:val="22"/>
              </w:rPr>
            </w:pPr>
          </w:p>
        </w:tc>
      </w:tr>
    </w:tbl>
    <w:p w:rsidR="00AD0F91" w:rsidRDefault="009C229E">
      <w:pPr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注：</w:t>
      </w:r>
      <w:r>
        <w:rPr>
          <w:rFonts w:ascii="仿宋" w:eastAsia="仿宋" w:hAnsi="仿宋" w:hint="eastAsia"/>
          <w:color w:val="333333"/>
          <w:sz w:val="28"/>
          <w:szCs w:val="28"/>
        </w:rPr>
        <w:t>1</w:t>
      </w:r>
      <w:r>
        <w:rPr>
          <w:rFonts w:ascii="仿宋" w:eastAsia="仿宋" w:hAnsi="仿宋" w:hint="eastAsia"/>
          <w:color w:val="333333"/>
          <w:sz w:val="28"/>
          <w:szCs w:val="28"/>
        </w:rPr>
        <w:t>、抽取专家时，招标人或招标代理机构应提供授权书。</w:t>
      </w:r>
    </w:p>
    <w:p w:rsidR="00AD0F91" w:rsidRDefault="009C229E">
      <w:pPr>
        <w:ind w:firstLineChars="200" w:firstLine="56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2</w:t>
      </w:r>
      <w:r>
        <w:rPr>
          <w:rFonts w:ascii="仿宋" w:eastAsia="仿宋" w:hAnsi="仿宋" w:hint="eastAsia"/>
          <w:color w:val="333333"/>
          <w:sz w:val="28"/>
          <w:szCs w:val="28"/>
        </w:rPr>
        <w:t>、上表电脑打印或手工填写均可。</w:t>
      </w:r>
    </w:p>
    <w:p w:rsidR="00AD0F91" w:rsidRDefault="00AD0F91">
      <w:pPr>
        <w:jc w:val="center"/>
        <w:rPr>
          <w:rFonts w:ascii="仿宋" w:eastAsia="仿宋" w:hAnsi="仿宋"/>
          <w:b/>
          <w:sz w:val="32"/>
          <w:szCs w:val="32"/>
        </w:rPr>
      </w:pPr>
    </w:p>
    <w:sectPr w:rsidR="00AD0F91" w:rsidSect="00AD0F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F91" w:rsidRDefault="00AD0F91" w:rsidP="00AD0F91">
      <w:r>
        <w:separator/>
      </w:r>
    </w:p>
  </w:endnote>
  <w:endnote w:type="continuationSeparator" w:id="0">
    <w:p w:rsidR="00AD0F91" w:rsidRDefault="00AD0F91" w:rsidP="00AD0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F91" w:rsidRDefault="00AD0F91">
    <w:pPr>
      <w:pStyle w:val="a3"/>
      <w:jc w:val="center"/>
    </w:pPr>
    <w:r w:rsidRPr="00AD0F91">
      <w:fldChar w:fldCharType="begin"/>
    </w:r>
    <w:r w:rsidR="009C229E">
      <w:instrText>PAGE   \* MERGEFORMAT</w:instrText>
    </w:r>
    <w:r w:rsidRPr="00AD0F91">
      <w:fldChar w:fldCharType="separate"/>
    </w:r>
    <w:r w:rsidR="009C229E" w:rsidRPr="009C229E">
      <w:rPr>
        <w:noProof/>
        <w:lang w:val="zh-CN"/>
      </w:rPr>
      <w:t>1</w:t>
    </w:r>
    <w:r>
      <w:rPr>
        <w:lang w:val="zh-CN"/>
      </w:rPr>
      <w:fldChar w:fldCharType="end"/>
    </w:r>
  </w:p>
  <w:p w:rsidR="00AD0F91" w:rsidRDefault="00AD0F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F91" w:rsidRDefault="00AD0F91" w:rsidP="00AD0F91">
      <w:r>
        <w:separator/>
      </w:r>
    </w:p>
  </w:footnote>
  <w:footnote w:type="continuationSeparator" w:id="0">
    <w:p w:rsidR="00AD0F91" w:rsidRDefault="00AD0F91" w:rsidP="00AD0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AF4"/>
    <w:rsid w:val="00011FFD"/>
    <w:rsid w:val="0001243B"/>
    <w:rsid w:val="000F565C"/>
    <w:rsid w:val="000F6DFC"/>
    <w:rsid w:val="000F72BB"/>
    <w:rsid w:val="001074A8"/>
    <w:rsid w:val="00115766"/>
    <w:rsid w:val="00122EA0"/>
    <w:rsid w:val="00127271"/>
    <w:rsid w:val="0013196D"/>
    <w:rsid w:val="0017420B"/>
    <w:rsid w:val="001A207B"/>
    <w:rsid w:val="001D3F17"/>
    <w:rsid w:val="002033E0"/>
    <w:rsid w:val="003A7B1C"/>
    <w:rsid w:val="003D2F64"/>
    <w:rsid w:val="00407D18"/>
    <w:rsid w:val="0047553E"/>
    <w:rsid w:val="0058709C"/>
    <w:rsid w:val="005C4DE5"/>
    <w:rsid w:val="006D75EF"/>
    <w:rsid w:val="00722A90"/>
    <w:rsid w:val="00760503"/>
    <w:rsid w:val="0079171B"/>
    <w:rsid w:val="00813A3D"/>
    <w:rsid w:val="00820854"/>
    <w:rsid w:val="00821443"/>
    <w:rsid w:val="00860283"/>
    <w:rsid w:val="008E0788"/>
    <w:rsid w:val="00922DE9"/>
    <w:rsid w:val="0094613C"/>
    <w:rsid w:val="009C229E"/>
    <w:rsid w:val="009E42B9"/>
    <w:rsid w:val="00A715C5"/>
    <w:rsid w:val="00AC710C"/>
    <w:rsid w:val="00AD0F91"/>
    <w:rsid w:val="00BD31AE"/>
    <w:rsid w:val="00C10E3B"/>
    <w:rsid w:val="00C17FDC"/>
    <w:rsid w:val="00C72B5D"/>
    <w:rsid w:val="00CF0CEE"/>
    <w:rsid w:val="00D12A85"/>
    <w:rsid w:val="00D23612"/>
    <w:rsid w:val="00DB17CC"/>
    <w:rsid w:val="00E07984"/>
    <w:rsid w:val="00E1144D"/>
    <w:rsid w:val="00E352DD"/>
    <w:rsid w:val="00E42FE9"/>
    <w:rsid w:val="00E6320F"/>
    <w:rsid w:val="00E9221F"/>
    <w:rsid w:val="00EA4287"/>
    <w:rsid w:val="00ED215E"/>
    <w:rsid w:val="00F27EFC"/>
    <w:rsid w:val="00F44AF4"/>
    <w:rsid w:val="00F456C6"/>
    <w:rsid w:val="00F63E63"/>
    <w:rsid w:val="00F6789B"/>
    <w:rsid w:val="00FE0174"/>
    <w:rsid w:val="00FE567A"/>
    <w:rsid w:val="01EC2039"/>
    <w:rsid w:val="0EED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0F9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AD0F9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D0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D0F9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AD0F91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AD0F9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AD0F91"/>
    <w:rPr>
      <w:rFonts w:eastAsia="宋体"/>
      <w:kern w:val="2"/>
      <w:sz w:val="18"/>
      <w:lang w:val="en-US" w:eastAsia="zh-CN"/>
    </w:rPr>
  </w:style>
  <w:style w:type="character" w:customStyle="1" w:styleId="3Char">
    <w:name w:val="标题 3 Char"/>
    <w:basedOn w:val="a0"/>
    <w:link w:val="3"/>
    <w:uiPriority w:val="9"/>
    <w:rsid w:val="00AD0F91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9F45FB-951A-41F1-8E95-40A4A740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250</Characters>
  <Application>Microsoft Office Word</Application>
  <DocSecurity>0</DocSecurity>
  <Lines>41</Lines>
  <Paragraphs>47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AutoBVT</dc:creator>
  <cp:lastModifiedBy>admin</cp:lastModifiedBy>
  <cp:revision>2</cp:revision>
  <cp:lastPrinted>2020-07-23T06:52:00Z</cp:lastPrinted>
  <dcterms:created xsi:type="dcterms:W3CDTF">2021-10-19T01:53:00Z</dcterms:created>
  <dcterms:modified xsi:type="dcterms:W3CDTF">2021-10-19T01:53:00Z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